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8D" w:rsidRDefault="00197C07" w:rsidP="008E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829050" cy="952500"/>
            <wp:effectExtent l="19050" t="0" r="0" b="0"/>
            <wp:docPr id="2" name="4a1f9154-e7ab-43fc-8802-0732d84a9b61" descr="cid:060F3A71-32B2-447E-9E0E-02F73A1FD46D@hsd1.fl.comcast.ne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1f9154-e7ab-43fc-8802-0732d84a9b61" descr="cid:060F3A71-32B2-447E-9E0E-02F73A1FD46D@hsd1.fl.comcast.net.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8D" w:rsidRDefault="008E208D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08D" w:rsidRDefault="008E208D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265" w:rsidRDefault="00AD4265" w:rsidP="008E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WAIVER AND RELEASE OF LIEN</w:t>
      </w:r>
    </w:p>
    <w:p w:rsidR="00AD4265" w:rsidRDefault="00AD4265" w:rsidP="008E2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UPON PROGRESS PAYMENT</w:t>
      </w:r>
    </w:p>
    <w:p w:rsidR="008E208D" w:rsidRDefault="008E208D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336" w:rsidRDefault="00050336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08D" w:rsidRDefault="00AD4265" w:rsidP="008E20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</w:t>
      </w:r>
      <w:proofErr w:type="spellStart"/>
      <w:r>
        <w:rPr>
          <w:rFonts w:ascii="Times New Roman" w:hAnsi="Times New Roman" w:cs="Times New Roman"/>
          <w:sz w:val="24"/>
          <w:szCs w:val="24"/>
        </w:rPr>
        <w:t>lienor</w:t>
      </w:r>
      <w:proofErr w:type="spellEnd"/>
      <w:r>
        <w:rPr>
          <w:rFonts w:ascii="Times New Roman" w:hAnsi="Times New Roman" w:cs="Times New Roman"/>
          <w:sz w:val="24"/>
          <w:szCs w:val="24"/>
        </w:rPr>
        <w:t>, in consideration of the progress payment in the amount of</w:t>
      </w:r>
      <w:r w:rsidR="008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$__</w:t>
      </w:r>
      <w:r w:rsidR="0015217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r w:rsidR="00C67E1F">
        <w:rPr>
          <w:rFonts w:ascii="Times New Roman" w:hAnsi="Times New Roman" w:cs="Times New Roman"/>
          <w:sz w:val="24"/>
          <w:szCs w:val="24"/>
        </w:rPr>
        <w:t xml:space="preserve"> payment is acknowledge, </w:t>
      </w:r>
      <w:r>
        <w:rPr>
          <w:rFonts w:ascii="Times New Roman" w:hAnsi="Times New Roman" w:cs="Times New Roman"/>
          <w:sz w:val="24"/>
          <w:szCs w:val="24"/>
        </w:rPr>
        <w:t>hereby waives and releases its lien and right to claim a lien for labor,</w:t>
      </w:r>
      <w:r w:rsidR="008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services or materials furnished through (</w:t>
      </w:r>
      <w:r w:rsidR="00F05598">
        <w:rPr>
          <w:rFonts w:ascii="Times New Roman" w:hAnsi="Times New Roman" w:cs="Times New Roman"/>
          <w:sz w:val="24"/>
          <w:szCs w:val="24"/>
        </w:rPr>
        <w:t>date)</w:t>
      </w:r>
      <w:r w:rsidR="0022135B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D163DB">
        <w:rPr>
          <w:rFonts w:ascii="Times New Roman" w:hAnsi="Times New Roman" w:cs="Times New Roman"/>
          <w:sz w:val="24"/>
          <w:szCs w:val="24"/>
        </w:rPr>
        <w:t xml:space="preserve">to </w:t>
      </w:r>
      <w:r w:rsidR="00D163DB" w:rsidRPr="00D163DB">
        <w:rPr>
          <w:rFonts w:asciiTheme="majorHAnsi" w:hAnsiTheme="majorHAnsi" w:cs="Times New Roman"/>
          <w:i/>
          <w:sz w:val="24"/>
          <w:szCs w:val="24"/>
        </w:rPr>
        <w:t>ALPHA BUILDERS GROUP, INC</w:t>
      </w:r>
      <w:r w:rsidR="00D163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the job of __</w:t>
      </w:r>
      <w:r w:rsidR="0015217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__, to the</w:t>
      </w:r>
      <w:r w:rsidR="008E2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following described property:</w:t>
      </w:r>
      <w:r w:rsidR="00C91D7B" w:rsidRPr="00C91D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175" w:rsidRDefault="00152175" w:rsidP="008E20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135B" w:rsidRDefault="0022135B" w:rsidP="008E20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D4265" w:rsidRDefault="008E208D" w:rsidP="008E20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waiver and release does not cover any labor, services, or materials furnished after the date specified. The undersigned represents that he/she is authorized agent of </w:t>
      </w:r>
      <w:proofErr w:type="spellStart"/>
      <w:r>
        <w:rPr>
          <w:rFonts w:ascii="Times New Roman" w:hAnsi="Times New Roman" w:cs="Times New Roman"/>
        </w:rPr>
        <w:t>Lienor</w:t>
      </w:r>
      <w:proofErr w:type="spellEnd"/>
      <w:r>
        <w:rPr>
          <w:rFonts w:ascii="Times New Roman" w:hAnsi="Times New Roman" w:cs="Times New Roman"/>
        </w:rPr>
        <w:t xml:space="preserve"> and has authority to execute this Waiver and Release of Lien or Bond on behalf of </w:t>
      </w:r>
      <w:proofErr w:type="spellStart"/>
      <w:r>
        <w:rPr>
          <w:rFonts w:ascii="Times New Roman" w:hAnsi="Times New Roman" w:cs="Times New Roman"/>
        </w:rPr>
        <w:t>Lienor</w:t>
      </w:r>
      <w:proofErr w:type="spellEnd"/>
    </w:p>
    <w:p w:rsidR="008E208D" w:rsidRDefault="008E208D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265" w:rsidRDefault="00AD4265" w:rsidP="008E208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On _______________, 20___</w:t>
      </w:r>
    </w:p>
    <w:p w:rsidR="00AD4265" w:rsidRDefault="00AD4265" w:rsidP="008E20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Lienor’s</w:t>
      </w:r>
      <w:proofErr w:type="spellEnd"/>
      <w:r>
        <w:rPr>
          <w:rFonts w:ascii="Times New Roman" w:hAnsi="Times New Roman" w:cs="Times New Roman"/>
        </w:rPr>
        <w:t xml:space="preserve"> Name: __________________________</w:t>
      </w:r>
    </w:p>
    <w:p w:rsidR="00AD4265" w:rsidRDefault="00AD4265" w:rsidP="008E20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Address: _________________________.</w:t>
      </w:r>
    </w:p>
    <w:p w:rsidR="00AD4265" w:rsidRDefault="008E208D" w:rsidP="008E20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Phone:</w:t>
      </w:r>
      <w:r w:rsidR="00AD4265">
        <w:rPr>
          <w:rFonts w:ascii="Times New Roman" w:hAnsi="Times New Roman" w:cs="Times New Roman"/>
        </w:rPr>
        <w:t>__________________________</w:t>
      </w:r>
    </w:p>
    <w:p w:rsidR="00AD4265" w:rsidRDefault="00AD4265" w:rsidP="008E20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b/>
          <w:bCs/>
        </w:rPr>
        <w:t>__________________________________</w:t>
      </w:r>
    </w:p>
    <w:p w:rsidR="00AD4265" w:rsidRDefault="00AD4265" w:rsidP="008E20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Printed Name</w:t>
      </w:r>
      <w:r>
        <w:rPr>
          <w:rFonts w:ascii="Times New Roman" w:hAnsi="Times New Roman" w:cs="Times New Roman"/>
          <w:b/>
          <w:bCs/>
        </w:rPr>
        <w:t>_________________________</w:t>
      </w:r>
    </w:p>
    <w:p w:rsidR="008E208D" w:rsidRPr="008E208D" w:rsidRDefault="008E208D" w:rsidP="008E20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</w:rPr>
      </w:pPr>
      <w:r w:rsidRPr="008E208D">
        <w:rPr>
          <w:rFonts w:ascii="Times New Roman" w:hAnsi="Times New Roman" w:cs="Times New Roman"/>
          <w:bCs/>
        </w:rPr>
        <w:t>Title_________________________</w:t>
      </w:r>
    </w:p>
    <w:p w:rsidR="00AD4265" w:rsidRDefault="00AD4265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208D" w:rsidRDefault="008E208D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E208D" w:rsidRPr="008E208D" w:rsidRDefault="008E208D" w:rsidP="008E20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E208D">
        <w:rPr>
          <w:rFonts w:ascii="Times New Roman" w:hAnsi="Times New Roman" w:cs="Times New Roman"/>
          <w:bCs/>
        </w:rPr>
        <w:t>State of ___________________________</w:t>
      </w:r>
    </w:p>
    <w:p w:rsidR="008E208D" w:rsidRDefault="008E208D" w:rsidP="008E20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8E208D">
        <w:rPr>
          <w:rFonts w:ascii="Times New Roman" w:hAnsi="Times New Roman" w:cs="Times New Roman"/>
          <w:bCs/>
        </w:rPr>
        <w:t>County of _________________________</w:t>
      </w:r>
    </w:p>
    <w:p w:rsidR="008E208D" w:rsidRDefault="008E208D" w:rsidP="008E20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8E208D" w:rsidRPr="008E208D" w:rsidRDefault="008E208D" w:rsidP="008E208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Sworn to and Subscribed before me this ___________</w:t>
      </w:r>
      <w:r w:rsidR="00050336">
        <w:rPr>
          <w:rFonts w:ascii="Times New Roman" w:hAnsi="Times New Roman" w:cs="Times New Roman"/>
          <w:bCs/>
        </w:rPr>
        <w:t>day of______________</w:t>
      </w:r>
    </w:p>
    <w:p w:rsidR="00AD4265" w:rsidRDefault="00AD4265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4265" w:rsidRDefault="00AD4265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50336" w:rsidRPr="00050336" w:rsidRDefault="00050336" w:rsidP="0005033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50336">
        <w:rPr>
          <w:rFonts w:ascii="Times New Roman" w:hAnsi="Times New Roman" w:cs="Times New Roman"/>
          <w:bCs/>
        </w:rPr>
        <w:t>Personally known__________________</w:t>
      </w:r>
      <w:r w:rsidRPr="00050336">
        <w:rPr>
          <w:rFonts w:ascii="Times New Roman" w:hAnsi="Times New Roman" w:cs="Times New Roman"/>
          <w:bCs/>
        </w:rPr>
        <w:tab/>
        <w:t>or Produced Identific</w:t>
      </w:r>
      <w:r>
        <w:rPr>
          <w:rFonts w:ascii="Times New Roman" w:hAnsi="Times New Roman" w:cs="Times New Roman"/>
          <w:bCs/>
        </w:rPr>
        <w:t>a</w:t>
      </w:r>
      <w:r w:rsidRPr="00050336">
        <w:rPr>
          <w:rFonts w:ascii="Times New Roman" w:hAnsi="Times New Roman" w:cs="Times New Roman"/>
          <w:bCs/>
        </w:rPr>
        <w:t>tion______________________</w:t>
      </w:r>
      <w:r>
        <w:rPr>
          <w:rFonts w:ascii="Times New Roman" w:hAnsi="Times New Roman" w:cs="Times New Roman"/>
          <w:bCs/>
        </w:rPr>
        <w:t>________</w:t>
      </w:r>
    </w:p>
    <w:p w:rsidR="00050336" w:rsidRPr="00050336" w:rsidRDefault="00050336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50336">
        <w:rPr>
          <w:rFonts w:ascii="Times New Roman" w:hAnsi="Times New Roman" w:cs="Times New Roman"/>
          <w:bCs/>
        </w:rPr>
        <w:t>Identification_______________________________________________</w:t>
      </w:r>
    </w:p>
    <w:p w:rsidR="00050336" w:rsidRPr="00050336" w:rsidRDefault="00050336" w:rsidP="00AD42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53AB1" w:rsidRDefault="00AD4265" w:rsidP="00050336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i/>
          <w:iCs/>
          <w:sz w:val="20"/>
          <w:szCs w:val="20"/>
        </w:rPr>
        <w:t>NOTE: This is a statutory form prescribed by Section 713.20, Florida Statutes (1996). Effective</w:t>
      </w:r>
      <w:r w:rsidR="0005033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October 1, 1996, a person may not require 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lienor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to furnish a waiver or release of lien that is</w:t>
      </w:r>
      <w:r w:rsidR="00050336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different from the statutory form.</w:t>
      </w:r>
    </w:p>
    <w:sectPr w:rsidR="00053AB1" w:rsidSect="00053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D4265"/>
    <w:rsid w:val="00050336"/>
    <w:rsid w:val="00053AB1"/>
    <w:rsid w:val="00152175"/>
    <w:rsid w:val="00197C07"/>
    <w:rsid w:val="0022135B"/>
    <w:rsid w:val="003443E5"/>
    <w:rsid w:val="00351EBA"/>
    <w:rsid w:val="00450940"/>
    <w:rsid w:val="004563C8"/>
    <w:rsid w:val="005230A5"/>
    <w:rsid w:val="00557AB0"/>
    <w:rsid w:val="005D4F80"/>
    <w:rsid w:val="007C6A5B"/>
    <w:rsid w:val="00864E50"/>
    <w:rsid w:val="008D3D93"/>
    <w:rsid w:val="008E208D"/>
    <w:rsid w:val="00A248E8"/>
    <w:rsid w:val="00AD4265"/>
    <w:rsid w:val="00B1421D"/>
    <w:rsid w:val="00C67E1F"/>
    <w:rsid w:val="00C91D7B"/>
    <w:rsid w:val="00D163DB"/>
    <w:rsid w:val="00D34C68"/>
    <w:rsid w:val="00E02BBC"/>
    <w:rsid w:val="00F05598"/>
    <w:rsid w:val="00F4778B"/>
    <w:rsid w:val="00F56D24"/>
    <w:rsid w:val="00F90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60F3A71-32B2-447E-9E0E-02F73A1FD46D@hsd1.fl.comcast.net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ENV-PC2</cp:lastModifiedBy>
  <cp:revision>4</cp:revision>
  <cp:lastPrinted>2012-04-26T16:13:00Z</cp:lastPrinted>
  <dcterms:created xsi:type="dcterms:W3CDTF">2014-08-31T15:56:00Z</dcterms:created>
  <dcterms:modified xsi:type="dcterms:W3CDTF">2014-09-02T18:19:00Z</dcterms:modified>
</cp:coreProperties>
</file>